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新发展党员基本情况汇总表</w:t>
      </w:r>
    </w:p>
    <w:p>
      <w:pPr>
        <w:ind w:firstLine="420" w:firstLineChars="150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填报单位：（盖章）       </w:t>
      </w:r>
      <w:r>
        <w:rPr>
          <w:rFonts w:hint="eastAsia" w:eastAsia="宋体"/>
          <w:color w:val="FF0000"/>
          <w:kern w:val="0"/>
          <w:sz w:val="24"/>
          <w:szCs w:val="24"/>
        </w:rPr>
        <w:t xml:space="preserve">     </w:t>
      </w:r>
      <w:r>
        <w:rPr>
          <w:rFonts w:hint="eastAsia" w:ascii="仿宋_GB2312"/>
          <w:sz w:val="28"/>
          <w:szCs w:val="28"/>
        </w:rPr>
        <w:t xml:space="preserve">                                    填报时间：</w:t>
      </w:r>
      <w:r>
        <w:rPr>
          <w:rFonts w:hint="eastAsia" w:ascii="仿宋_GB2312"/>
          <w:color w:val="FF0000"/>
          <w:sz w:val="28"/>
          <w:szCs w:val="28"/>
        </w:rPr>
        <w:t xml:space="preserve">   </w:t>
      </w:r>
      <w:r>
        <w:rPr>
          <w:rFonts w:hint="eastAsia" w:ascii="仿宋_GB2312"/>
          <w:sz w:val="28"/>
          <w:szCs w:val="28"/>
        </w:rPr>
        <w:t xml:space="preserve">年 </w:t>
      </w:r>
      <w:r>
        <w:rPr>
          <w:rFonts w:hint="eastAsia" w:ascii="仿宋_GB2312"/>
          <w:color w:val="FF0000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 xml:space="preserve">月 </w:t>
      </w:r>
      <w:r>
        <w:rPr>
          <w:rFonts w:hint="eastAsia" w:ascii="仿宋_GB2312"/>
          <w:color w:val="FF0000"/>
          <w:sz w:val="28"/>
          <w:szCs w:val="28"/>
        </w:rPr>
        <w:t xml:space="preserve">   </w:t>
      </w:r>
      <w:r>
        <w:rPr>
          <w:rFonts w:hint="eastAsia" w:ascii="仿宋_GB2312"/>
          <w:sz w:val="28"/>
          <w:szCs w:val="28"/>
        </w:rPr>
        <w:t>日</w:t>
      </w:r>
    </w:p>
    <w:tbl>
      <w:tblPr>
        <w:tblStyle w:val="3"/>
        <w:tblW w:w="14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621"/>
        <w:gridCol w:w="798"/>
        <w:gridCol w:w="624"/>
        <w:gridCol w:w="630"/>
        <w:gridCol w:w="1479"/>
        <w:gridCol w:w="1201"/>
        <w:gridCol w:w="1080"/>
        <w:gridCol w:w="1361"/>
        <w:gridCol w:w="1341"/>
        <w:gridCol w:w="1340"/>
        <w:gridCol w:w="1400"/>
        <w:gridCol w:w="10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b/>
                <w:bCs/>
                <w:kern w:val="0"/>
                <w:sz w:val="20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（班级）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文化程度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递交入党申请书时间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党校结业      时间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确定入党积极分子时间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预备期起始   时间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395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支部教工，其中男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人；少数民族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人；合计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人。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级学生，其中男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人；少数民族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人；合计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人。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级学生，其中男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人；少数民族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人；合计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人。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级学生，其中男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人；少数民族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人；合计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人。                                                             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007CA"/>
    <w:rsid w:val="0FA61212"/>
    <w:rsid w:val="267007CA"/>
    <w:rsid w:val="31C52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2018-11-19T10:40:00Z</dcterms:created>
  <dc:creator>晨^_^曦</dc:creator>
  <cp:lastModifiedBy>晨^_^曦</cp:lastModifiedBy>
  <dcterms:modified xsi:type="dcterms:W3CDTF">2018-11-19T10:45:22Z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