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70" w:lineRule="atLeast"/>
        <w:jc w:val="center"/>
        <w:rPr>
          <w:rFonts w:hint="eastAsia" w:ascii="方正大标宋简体" w:hAnsi="方正小标宋简体" w:eastAsia="方正大标宋简体" w:cs="方正小标宋简体"/>
          <w:b/>
          <w:bCs/>
          <w:sz w:val="36"/>
          <w:szCs w:val="36"/>
        </w:rPr>
      </w:pPr>
      <w:r>
        <w:rPr>
          <w:rFonts w:hint="eastAsia" w:ascii="方正大标宋简体" w:hAnsi="方正小标宋简体" w:eastAsia="方正大标宋简体" w:cs="方正小标宋简体"/>
          <w:b/>
          <w:bCs/>
          <w:sz w:val="36"/>
          <w:szCs w:val="36"/>
        </w:rPr>
        <w:t>能修车能拉琴，还能造无人机</w:t>
      </w:r>
    </w:p>
    <w:p>
      <w:pPr>
        <w:rPr>
          <w:rFonts w:hint="eastAsia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有人去过黄大年在英国的家，那栋剑桥的别墅，从里到外都是他和夫人动手打造的，车库里挂满大大小小的工具，花园里满是鲜花和果子。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黄大年喜欢动手，喜欢琢磨，所以样样都是一把好手。学生们经常听到他的夫人夸：“跟他结婚我可省心了。凳子坏了，赶晚上就能修好。车也是他自己修。”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“黄老师特别喜欢花，看到哪片叶子枯萎了，他都会不开心，他说花长得不好，不是花的问题，是养花的人没用心；事情做得不够好，同样是因为做事的人没有做到全情投入。”秘书王郁涵说。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“黄老师告诉我，晚上开车人容易犯困，双手握方向盘的姿势一定要在4点钟位置和8点钟位置，这样即便打瞌睡，握姿也不会发生大的变化，可以降低危险。黄老师就对细节特别在意。”王郁涵说。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黄大年喜欢唱歌，最喜欢的歌曲之一是《我爱你，中国》。有一次碰到一位会唱专业美声的老师，他还跟人家探讨了半天如何唱好歌。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黄大年回国后，要研发无人机平台。没有样机，一连数月他跑无人机模型店，摸来摸去，一直到别人下班。他最后自己掏钱，把模型抱回办公室。没有机库，他在地质宫门前寻了块儿空地，拉着团队挥汗如雨忙活个把月，建起了一座机库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因为这座机库，黄大年跟拆违建的队伍冲突了起来，当时黄大年在对方的卡车前躺倒，成了后来学生津津乐道的名人轶事。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学生们说，黄大年对学生的培养从来不拘于一格，他提倡学科融合，认为一门学科的发达离不开接触其他学科，鼓励学生做专也要做博。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他的学生张代磊回忆说，黄大年告诉他，不能只把仪器挂到飞机上拿到数据就算完。搭载方式、搭载位置，都该了解；要懂通信控制、懂测量质量监控，才能高效完成工作。后来黄大年给张代磊找了一个澳大利亚老师，学习通信和中继。黄大年要求，所有环节都要有人做，有人走一遍，不然出了问题时就不清楚了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“他从来不会用一个权威者的口吻说，你去做什么什么。他的第一句话永远都是，你愿意做吗？你对这个感兴趣吗？”学生袁志毅回忆说。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eastAsia="仿宋_GB2312"/>
          <w:color w:val="000000"/>
          <w:sz w:val="32"/>
          <w:szCs w:val="32"/>
        </w:rPr>
        <w:t>学生周帅拿不准博士阶段研究什么。黄大年问他：“你最感兴趣的是什么？”周帅说：“我觉得自己动手能力强，对无人机挺感兴趣。”黄大年立即给他买了航模，送他去培训，还出资上万元给他考取无人机驾驶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F4308"/>
    <w:rsid w:val="217176F6"/>
    <w:rsid w:val="5C1F4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2017-10-17T01:58:00Z</dcterms:created>
  <dc:creator>Administrator</dc:creator>
  <cp:lastModifiedBy>Administrator</cp:lastModifiedBy>
  <dcterms:modified xsi:type="dcterms:W3CDTF">2017-10-17T02:22:13Z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